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5EC7" w14:textId="4C36246C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COMMISSIONE TUTELA DELLA PROFESSIONE </w:t>
      </w:r>
    </w:p>
    <w:p w14:paraId="6711C34B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sz w:val="28"/>
          <w:szCs w:val="28"/>
        </w:rPr>
        <w:t>Coordinatore: Dott.ssa Maria Teresa Zironi</w:t>
      </w:r>
    </w:p>
    <w:p w14:paraId="11DDBD39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Dott.ssa Emanuela Dalmonte</w:t>
      </w:r>
    </w:p>
    <w:p w14:paraId="02B0DE1F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Dott.ssa Milena Montini</w:t>
      </w:r>
    </w:p>
    <w:p w14:paraId="5645F765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Antonio Santandrea</w:t>
      </w:r>
    </w:p>
    <w:p w14:paraId="5530B702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 </w:t>
      </w:r>
    </w:p>
    <w:p w14:paraId="48E9A5FC" w14:textId="77777777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COMMISSIONE DI VIGILANZA SULLE CAUSE DI INCOMPATIBILITA' E ANTIRICICLAGGIO</w:t>
      </w:r>
    </w:p>
    <w:p w14:paraId="4691A1B8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sz w:val="28"/>
          <w:szCs w:val="28"/>
        </w:rPr>
        <w:t>Coordinatore: Rag. Emanuela Dalmonte</w:t>
      </w:r>
    </w:p>
    <w:p w14:paraId="02102766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Alessandro Brunelli</w:t>
      </w:r>
      <w:r w:rsidRPr="001D4ED5">
        <w:rPr>
          <w:sz w:val="28"/>
          <w:szCs w:val="28"/>
        </w:rPr>
        <w:br/>
        <w:t>Dott. Andrea Piraccini</w:t>
      </w:r>
    </w:p>
    <w:p w14:paraId="3615202F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40C42FD9" w14:textId="5C474B00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COMMISSIONE OPINAMENTO PARCELLE</w:t>
      </w:r>
    </w:p>
    <w:p w14:paraId="416C6FBA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sz w:val="28"/>
          <w:szCs w:val="28"/>
        </w:rPr>
        <w:t>Coordinatore: Dott. Antonio Santandrea</w:t>
      </w:r>
    </w:p>
    <w:p w14:paraId="3F858010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Gian Marco Grossi</w:t>
      </w:r>
      <w:r w:rsidRPr="001D4ED5">
        <w:rPr>
          <w:sz w:val="28"/>
          <w:szCs w:val="28"/>
        </w:rPr>
        <w:br/>
        <w:t>Dott.ssa Milena Montini</w:t>
      </w:r>
      <w:r w:rsidRPr="001D4ED5">
        <w:rPr>
          <w:sz w:val="28"/>
          <w:szCs w:val="28"/>
        </w:rPr>
        <w:br/>
        <w:t>Dott.ssa Silva Ricci</w:t>
      </w:r>
    </w:p>
    <w:p w14:paraId="521951F7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7F8EAB44" w14:textId="6380751A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COMMISSIONE PER LA FORMAZIONE PROFESSIONALE CONTINUA E REVISORI LEGALI</w:t>
      </w:r>
    </w:p>
    <w:p w14:paraId="1F4D5E85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sz w:val="28"/>
          <w:szCs w:val="28"/>
        </w:rPr>
        <w:t>Coordinatore: Dott.ssa Milena Montini</w:t>
      </w:r>
    </w:p>
    <w:p w14:paraId="2346FA74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Gian Marco Grossi</w:t>
      </w:r>
      <w:r w:rsidRPr="001D4ED5">
        <w:rPr>
          <w:sz w:val="28"/>
          <w:szCs w:val="28"/>
        </w:rPr>
        <w:br/>
        <w:t>Dott.ssa Maria Teresa Zironi</w:t>
      </w:r>
    </w:p>
    <w:p w14:paraId="7C7E8962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7502F699" w14:textId="306A63AC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COMMISSIONE PER LA VIGILANZA SULLA FORMAZIONE PROFESSIONALE CONTINUA</w:t>
      </w:r>
    </w:p>
    <w:p w14:paraId="0DBB5035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sz w:val="28"/>
          <w:szCs w:val="28"/>
        </w:rPr>
        <w:t>Coordinatore: Dott. Gian Marco Grossi</w:t>
      </w:r>
    </w:p>
    <w:p w14:paraId="470D99FB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Alessandro Brunelli</w:t>
      </w:r>
      <w:r w:rsidRPr="001D4ED5">
        <w:rPr>
          <w:sz w:val="28"/>
          <w:szCs w:val="28"/>
        </w:rPr>
        <w:br/>
        <w:t>Dott.ssa Milena Montini</w:t>
      </w:r>
      <w:r w:rsidRPr="001D4ED5">
        <w:rPr>
          <w:sz w:val="28"/>
          <w:szCs w:val="28"/>
        </w:rPr>
        <w:br/>
        <w:t>Dott.ssa Silva Ricci</w:t>
      </w:r>
    </w:p>
    <w:p w14:paraId="71B5B460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6FD90E45" w14:textId="1D6974E2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COMMISSIONE TENUTA ALBO ED ELENCO PRATICANTI - VIGILANZA SUL TIROCINIO</w:t>
      </w:r>
    </w:p>
    <w:p w14:paraId="75054FF8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sz w:val="28"/>
          <w:szCs w:val="28"/>
        </w:rPr>
        <w:t>Coordinatore: Dott. Alessandro Brunelli</w:t>
      </w:r>
    </w:p>
    <w:p w14:paraId="2AB28DE0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Andrea Piraccini</w:t>
      </w:r>
      <w:r w:rsidRPr="001D4ED5">
        <w:rPr>
          <w:sz w:val="28"/>
          <w:szCs w:val="28"/>
        </w:rPr>
        <w:br/>
        <w:t>Dott.ssa Maria Teresa Zironi</w:t>
      </w:r>
    </w:p>
    <w:p w14:paraId="488AD2F9" w14:textId="77777777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</w:p>
    <w:p w14:paraId="1EF9A68A" w14:textId="004740BA" w:rsidR="001D4ED5" w:rsidRPr="001D4ED5" w:rsidRDefault="001D4ED5" w:rsidP="001D4ED5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UFFICIO STAMPA E RELAZIONI COL PUBBLICO </w:t>
      </w:r>
    </w:p>
    <w:p w14:paraId="68A2E9AA" w14:textId="77777777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sz w:val="28"/>
          <w:szCs w:val="28"/>
        </w:rPr>
        <w:t>Dott. Alessandro Brunelli</w:t>
      </w:r>
      <w:r w:rsidRPr="001D4ED5">
        <w:rPr>
          <w:sz w:val="28"/>
          <w:szCs w:val="28"/>
        </w:rPr>
        <w:br/>
        <w:t>Dott. Gian Marco Grossi</w:t>
      </w:r>
      <w:r w:rsidRPr="001D4ED5">
        <w:rPr>
          <w:sz w:val="28"/>
          <w:szCs w:val="28"/>
        </w:rPr>
        <w:br/>
        <w:t>Dott.ssa Silva Ricci</w:t>
      </w:r>
    </w:p>
    <w:p w14:paraId="0C51C1CB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730F9509" w14:textId="10CC652A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COMMISSIONE INFORMATICA E GESTIONE COMUNICAZIONI</w:t>
      </w:r>
      <w:r w:rsidRPr="001D4ED5">
        <w:rPr>
          <w:b/>
          <w:bCs/>
          <w:sz w:val="28"/>
          <w:szCs w:val="28"/>
        </w:rPr>
        <w:t xml:space="preserve">: </w:t>
      </w:r>
      <w:r w:rsidRPr="001D4ED5">
        <w:rPr>
          <w:sz w:val="28"/>
          <w:szCs w:val="28"/>
        </w:rPr>
        <w:t>Dott. Antonio Santandrea</w:t>
      </w:r>
    </w:p>
    <w:p w14:paraId="6A430321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13B7067C" w14:textId="3DD96EB5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lastRenderedPageBreak/>
        <w:t xml:space="preserve">RESPONSABILE DELLA PREVENZIONE DELLA CORRUZIONE, DELLA TRASPARENZA E GESTIONE DELLA PRIVACY: </w:t>
      </w:r>
      <w:r w:rsidRPr="001D4ED5">
        <w:rPr>
          <w:sz w:val="28"/>
          <w:szCs w:val="28"/>
        </w:rPr>
        <w:t>Dott.ssa Emanuela Dalmonte</w:t>
      </w:r>
    </w:p>
    <w:p w14:paraId="65813EEF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2D3EB0A4" w14:textId="35A0664C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RAPPORTI CON ENTI LOCALI: </w:t>
      </w:r>
      <w:r w:rsidRPr="001D4ED5">
        <w:rPr>
          <w:sz w:val="28"/>
          <w:szCs w:val="28"/>
        </w:rPr>
        <w:t>Dott.ssa Maria Teresa Zironi</w:t>
      </w:r>
    </w:p>
    <w:p w14:paraId="16EA9D6E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1F6B58D4" w14:textId="2A58420C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RAPPORTI CON TRIBUNALE E PROCURA DELLA REPUBBLICA </w:t>
      </w:r>
      <w:r w:rsidRPr="001D4ED5">
        <w:rPr>
          <w:sz w:val="28"/>
          <w:szCs w:val="28"/>
        </w:rPr>
        <w:t>Dott. Antonio Santandrea</w:t>
      </w:r>
    </w:p>
    <w:p w14:paraId="2131ADF7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28C19327" w14:textId="41A63AFC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RAPPORTI CON AGENZIA DELLE ENTRATE E COMMISSIONE TRIBUTARIA: </w:t>
      </w:r>
      <w:r w:rsidRPr="001D4ED5">
        <w:rPr>
          <w:sz w:val="28"/>
          <w:szCs w:val="28"/>
        </w:rPr>
        <w:t>Dott.ssa Emanuela Dalmonte</w:t>
      </w:r>
    </w:p>
    <w:p w14:paraId="2EF67CAF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4AA2579C" w14:textId="09EB9D19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RAPPORTI CON L'UNIVERSITA': </w:t>
      </w:r>
      <w:r w:rsidRPr="001D4ED5">
        <w:rPr>
          <w:sz w:val="28"/>
          <w:szCs w:val="28"/>
        </w:rPr>
        <w:t>Dott. Davide GALLI</w:t>
      </w:r>
    </w:p>
    <w:p w14:paraId="1F655783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34F88FDE" w14:textId="411A0CAE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RAPPORTI CON CCIAA: </w:t>
      </w:r>
      <w:r w:rsidRPr="001D4ED5">
        <w:rPr>
          <w:sz w:val="28"/>
          <w:szCs w:val="28"/>
        </w:rPr>
        <w:t>Dott.ssa Silva Ricci</w:t>
      </w:r>
    </w:p>
    <w:p w14:paraId="281255FB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193E660E" w14:textId="0DDB1070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 xml:space="preserve">RAPPRESENTANZA PRESSO OSSERVATORIO DEL MERCATO IMMOBILIARE (O.M.I.): </w:t>
      </w:r>
      <w:r w:rsidRPr="001D4ED5">
        <w:rPr>
          <w:sz w:val="28"/>
          <w:szCs w:val="28"/>
        </w:rPr>
        <w:t>Dott. Andrea Piraccini</w:t>
      </w:r>
    </w:p>
    <w:p w14:paraId="61CB8B87" w14:textId="77777777" w:rsidR="001D4ED5" w:rsidRPr="001D4ED5" w:rsidRDefault="001D4ED5" w:rsidP="001D4ED5">
      <w:pPr>
        <w:spacing w:after="0" w:line="240" w:lineRule="auto"/>
        <w:rPr>
          <w:b/>
          <w:bCs/>
          <w:sz w:val="28"/>
          <w:szCs w:val="28"/>
        </w:rPr>
      </w:pPr>
    </w:p>
    <w:p w14:paraId="2207B61A" w14:textId="627947FC" w:rsidR="001D4ED5" w:rsidRPr="001D4ED5" w:rsidRDefault="001D4ED5" w:rsidP="001D4ED5">
      <w:pPr>
        <w:spacing w:after="0" w:line="240" w:lineRule="auto"/>
        <w:rPr>
          <w:sz w:val="28"/>
          <w:szCs w:val="28"/>
        </w:rPr>
      </w:pPr>
      <w:r w:rsidRPr="001D4ED5">
        <w:rPr>
          <w:b/>
          <w:bCs/>
          <w:color w:val="FF0000"/>
          <w:sz w:val="28"/>
          <w:szCs w:val="28"/>
        </w:rPr>
        <w:t>RAPPORTI CON ALTRI ENTI:</w:t>
      </w:r>
      <w:r w:rsidRPr="001D4ED5">
        <w:rPr>
          <w:b/>
          <w:bCs/>
          <w:sz w:val="28"/>
          <w:szCs w:val="28"/>
        </w:rPr>
        <w:t xml:space="preserve"> </w:t>
      </w:r>
      <w:r w:rsidRPr="001D4ED5">
        <w:rPr>
          <w:sz w:val="28"/>
          <w:szCs w:val="28"/>
        </w:rPr>
        <w:t>Dott. Andrea Piraccini</w:t>
      </w:r>
    </w:p>
    <w:p w14:paraId="78E80E53" w14:textId="77777777" w:rsidR="001D4ED5" w:rsidRPr="001D4ED5" w:rsidRDefault="001D4ED5">
      <w:pPr>
        <w:rPr>
          <w:b/>
          <w:bCs/>
          <w:sz w:val="28"/>
          <w:szCs w:val="28"/>
        </w:rPr>
      </w:pPr>
    </w:p>
    <w:sectPr w:rsidR="001D4ED5" w:rsidRPr="001D4ED5" w:rsidSect="001D4ED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5"/>
    <w:rsid w:val="001D4ED5"/>
    <w:rsid w:val="005042F5"/>
    <w:rsid w:val="00793428"/>
    <w:rsid w:val="007B1325"/>
    <w:rsid w:val="009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DF2A"/>
  <w15:chartTrackingRefBased/>
  <w15:docId w15:val="{E79C5323-28AB-42C2-9BC1-7AF59D35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E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E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4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4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4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4E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4E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4E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4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2026-03-04T11:30:00Z</cp:lastPrinted>
  <dcterms:created xsi:type="dcterms:W3CDTF">2026-07-17T09:50:00Z</dcterms:created>
  <dcterms:modified xsi:type="dcterms:W3CDTF">2026-07-17T09:50:00Z</dcterms:modified>
</cp:coreProperties>
</file>